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8455" w14:textId="264486FE" w:rsidR="003F49C3" w:rsidRPr="006B5A59" w:rsidRDefault="00DE2FCB" w:rsidP="0052731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Информация об</w:t>
      </w:r>
    </w:p>
    <w:p w14:paraId="3F89168D" w14:textId="551107FB" w:rsidR="00FF7BF5" w:rsidRPr="00A91AFE" w:rsidRDefault="00BB7ADD" w:rsidP="004A6B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DE2F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DE2F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bookmarkStart w:id="0" w:name="_Hlk93044778"/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</w:t>
      </w:r>
      <w:r w:rsid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образования Тбилисский район от 06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C2FC9" w:rsidRPr="00BC2F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054FD80E" w14:textId="77777777" w:rsidR="003F49C3" w:rsidRDefault="003F49C3" w:rsidP="001D65AD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04529" w14:textId="69A2202D" w:rsidR="009D1F5E" w:rsidRPr="002445E8" w:rsidRDefault="009D1F5E" w:rsidP="001D65AD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F32E0A" w14:textId="654F54F8" w:rsidR="00D90BCE" w:rsidRPr="00D90BCE" w:rsidRDefault="009D1F5E" w:rsidP="009952CB">
      <w:pPr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45E0B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B7ADD">
        <w:rPr>
          <w:rFonts w:ascii="Times New Roman" w:hAnsi="Times New Roman"/>
          <w:bCs/>
          <w:sz w:val="28"/>
          <w:szCs w:val="28"/>
        </w:rPr>
        <w:t>Э</w:t>
      </w:r>
      <w:r>
        <w:rPr>
          <w:rFonts w:ascii="Times New Roman" w:hAnsi="Times New Roman"/>
          <w:bCs/>
          <w:sz w:val="28"/>
          <w:szCs w:val="28"/>
        </w:rPr>
        <w:t>кспертиза проекта п</w:t>
      </w:r>
      <w:r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Pr="009D1F5E">
        <w:rPr>
          <w:rFonts w:ascii="Times New Roman" w:hAnsi="Times New Roman"/>
          <w:bCs/>
          <w:sz w:val="28"/>
          <w:szCs w:val="28"/>
        </w:rPr>
        <w:t xml:space="preserve">район </w:t>
      </w:r>
      <w:r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изменения в постановление администрации муниципального образования Тбилисский район от </w:t>
      </w:r>
      <w:r w:rsidR="00711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0BCE" w:rsidRPr="00D90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проект постановления, Программа) 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>проведе</w:t>
      </w:r>
      <w:r w:rsidR="001E4158">
        <w:rPr>
          <w:rFonts w:ascii="Times New Roman" w:eastAsia="Calibri" w:hAnsi="Times New Roman" w:cs="Times New Roman"/>
          <w:bCs/>
          <w:sz w:val="28"/>
          <w:szCs w:val="28"/>
        </w:rPr>
        <w:t>на на основании пункта 2 статьи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 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0BCE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31.03.2022 г.</w:t>
      </w:r>
      <w:r w:rsidR="00711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2D1E3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666C010F" w14:textId="77777777" w:rsidR="007D4CCF" w:rsidRPr="00BB7ADD" w:rsidRDefault="007D4CCF" w:rsidP="00BB7A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A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8719409" w14:textId="36457476" w:rsidR="009D1F5E" w:rsidRDefault="00BB7ADD" w:rsidP="009952C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2.1. 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</w:t>
      </w:r>
      <w:r w:rsidR="00BE3E52" w:rsidRPr="00BE3E52">
        <w:t xml:space="preserve"> 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изменения в постановление администрации муниципального образования Тбилисский район от 06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206AB5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F2034C8" w14:textId="77777777" w:rsidR="00BB7ADD" w:rsidRDefault="00BB7ADD" w:rsidP="00BB7AD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паспорт </w:t>
      </w:r>
      <w:r w:rsidR="00BE3E5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рограммы,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</w:t>
      </w:r>
      <w:r w:rsidR="00D36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2,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960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постановления;</w:t>
      </w:r>
    </w:p>
    <w:p w14:paraId="4924BB8B" w14:textId="082F0CB6" w:rsidR="008C6CC5" w:rsidRPr="00BB7ADD" w:rsidRDefault="00BB7ADD" w:rsidP="00BB7AD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</w:t>
      </w:r>
      <w:r w:rsidR="00435D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-экономическое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обоснование;</w:t>
      </w:r>
    </w:p>
    <w:p w14:paraId="213BA49B" w14:textId="5658A395" w:rsidR="00C03343" w:rsidRDefault="00BB7ADD" w:rsidP="009952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2.4. </w:t>
      </w:r>
      <w:r w:rsidR="00C033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092B5BF2" w14:textId="77777777" w:rsidR="00567B7E" w:rsidRDefault="00BB7ADD" w:rsidP="00567B7E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="005A00CD"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1E911702" w14:textId="16829CE7" w:rsidR="00567B7E" w:rsidRPr="00567B7E" w:rsidRDefault="00567B7E" w:rsidP="00567B7E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2.6.</w:t>
      </w:r>
      <w:r w:rsidR="00694A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1</w:t>
      </w:r>
      <w:r w:rsidR="00694A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.04.2023 г.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 администрации муниципального образования Тбилисский район (далее -</w:t>
      </w:r>
      <w:r w:rsidRPr="0056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7963521E" w14:textId="77777777" w:rsidR="00BB7ADD" w:rsidRDefault="00BB7ADD" w:rsidP="00BB7A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BF309" w14:textId="00954421" w:rsidR="00BB7ADD" w:rsidRPr="004C3C80" w:rsidRDefault="00BB7ADD" w:rsidP="00BB7AD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 экспертно – аналитического мероприятия:</w:t>
      </w:r>
    </w:p>
    <w:p w14:paraId="26FEF6B4" w14:textId="50455692" w:rsidR="00BF5BC0" w:rsidRPr="00BB7ADD" w:rsidRDefault="00BB7ADD" w:rsidP="00BB7AD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31E68" w:rsidRPr="00431E68">
        <w:rPr>
          <w:rFonts w:ascii="Times New Roman" w:eastAsia="Calibri" w:hAnsi="Times New Roman" w:cs="Times New Roman"/>
          <w:iCs/>
          <w:sz w:val="28"/>
          <w:szCs w:val="28"/>
        </w:rPr>
        <w:t>является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внесение изменений в постановление администрации муниципального образования Тбилисский район 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от 06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158" w:rsidRPr="001E4158">
        <w:rPr>
          <w:rFonts w:ascii="Times New Roman" w:eastAsia="Calibri" w:hAnsi="Times New Roman" w:cs="Times New Roman"/>
          <w:sz w:val="28"/>
          <w:szCs w:val="28"/>
          <w:lang w:eastAsia="ru-RU"/>
        </w:rPr>
        <w:t>№ 1053 «Об утверждении муниципальной программы муниципального образования Тбилисский район «Развитие физической культуры и спорта»</w:t>
      </w:r>
      <w:r w:rsidR="00431E68" w:rsidRPr="0043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ения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</w:t>
      </w:r>
      <w:r w:rsidR="0079208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960D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567B7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-2025</w:t>
      </w:r>
      <w:r w:rsidR="001B2C4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1E415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д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ах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567B7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6 394,7</w:t>
      </w:r>
      <w:r w:rsidR="00A0721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BF5B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</w:t>
      </w:r>
      <w:bookmarkStart w:id="1" w:name="_Hlk126156677"/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увеличения </w:t>
      </w:r>
      <w:bookmarkStart w:id="2" w:name="_Hlk105070304"/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</w:t>
      </w:r>
      <w:bookmarkEnd w:id="1"/>
      <w:r w:rsidR="009952C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местн</w:t>
      </w:r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ого бюджета на сумму </w:t>
      </w:r>
      <w:r w:rsidR="00567B7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6 394,7</w:t>
      </w:r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</w:p>
    <w:bookmarkEnd w:id="2"/>
    <w:p w14:paraId="50D0E50C" w14:textId="77777777" w:rsidR="0014484A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C5649" w14:textId="71792D6F" w:rsidR="0014484A" w:rsidRPr="00981D08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077711A7" w14:textId="77777777" w:rsidR="0014484A" w:rsidRPr="00981D08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CF321" w14:textId="77777777" w:rsidR="0014484A" w:rsidRPr="00981D08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0638336D" w14:textId="77777777" w:rsidR="0014484A" w:rsidRPr="00981D08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98895" w14:textId="77777777" w:rsidR="0014484A" w:rsidRPr="00981D08" w:rsidRDefault="0014484A" w:rsidP="0014484A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3"/>
    <w:p w14:paraId="1D255486" w14:textId="77777777" w:rsidR="00694A53" w:rsidRDefault="006C5944" w:rsidP="00694A53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67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07527" w:rsidRPr="001E22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рограммы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составляет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C0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55 103,7</w:t>
      </w:r>
      <w:r w:rsidR="00694A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руб., в том числе</w:t>
      </w:r>
      <w:r w:rsidR="00C64ADA" w:rsidRPr="00C64ADA">
        <w:t xml:space="preserve"> 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средств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федерального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бюджета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2 863,4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счет средств краевого бюджета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6 015,6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за счет местного бюджета в сумме </w:t>
      </w:r>
      <w:r w:rsidR="00AC40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306 224,7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1F964F31" w14:textId="01CC7EB3" w:rsidR="00AC40AC" w:rsidRPr="00694A53" w:rsidRDefault="006C5944" w:rsidP="00694A53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AC40AC">
        <w:rPr>
          <w:rFonts w:ascii="Times New Roman" w:eastAsia="Calibri" w:hAnsi="Times New Roman" w:cs="Times New Roman"/>
          <w:sz w:val="28"/>
          <w:szCs w:val="28"/>
        </w:rPr>
        <w:t>2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4" w:name="_Hlk105162715"/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AC40AC" w:rsidRPr="00AC40AC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AC40AC" w:rsidRPr="00AC40AC">
        <w:rPr>
          <w:rFonts w:ascii="Times New Roman" w:hAnsi="Times New Roman" w:cs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 xml:space="preserve">от 27.03.2023 г. № 266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AC40AC" w:rsidRPr="00AC40AC">
        <w:rPr>
          <w:rFonts w:ascii="Times New Roman" w:hAnsi="Times New Roman" w:cs="Times New Roman"/>
          <w:sz w:val="28"/>
          <w:szCs w:val="28"/>
        </w:rPr>
        <w:t>в</w:t>
      </w:r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6468DD25" w14:textId="77777777" w:rsidR="00AC40AC" w:rsidRPr="00AC40AC" w:rsidRDefault="00AC40AC" w:rsidP="00AC40AC">
      <w:pPr>
        <w:spacing w:after="0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AC40AC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53D7C892" w14:textId="016EB12C" w:rsidR="00AC40AC" w:rsidRDefault="00AC40AC" w:rsidP="00AC40AC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  <w:t>Таблица 1</w:t>
      </w:r>
    </w:p>
    <w:tbl>
      <w:tblPr>
        <w:tblStyle w:val="a7"/>
        <w:tblW w:w="97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3"/>
        <w:gridCol w:w="22"/>
        <w:gridCol w:w="1827"/>
        <w:gridCol w:w="17"/>
        <w:gridCol w:w="1689"/>
        <w:gridCol w:w="13"/>
        <w:gridCol w:w="1843"/>
      </w:tblGrid>
      <w:tr w:rsidR="00C95BE9" w:rsidRPr="00D62EFA" w14:paraId="3F04A7AA" w14:textId="77777777" w:rsidTr="0085339B">
        <w:trPr>
          <w:tblHeader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C6E6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142A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059D41FD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3942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00169B95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4751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0ECBE45E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95BE9" w:rsidRPr="00D62EFA" w14:paraId="40AA6798" w14:textId="77777777" w:rsidTr="0085339B">
        <w:trPr>
          <w:tblHeader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0378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DCD9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B4AE5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19C4" w14:textId="77777777" w:rsidR="00C95BE9" w:rsidRPr="00D62EFA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5BE9" w:rsidRPr="003C0E2D" w14:paraId="739025DB" w14:textId="77777777" w:rsidTr="005D3F4D">
        <w:trPr>
          <w:trHeight w:val="226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0191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D62E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29FF3A" w14:textId="62B910A8" w:rsidR="00C95BE9" w:rsidRDefault="00C95BE9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62312EF5" w14:textId="77777777" w:rsidR="00C95BE9" w:rsidRPr="00D62EFA" w:rsidRDefault="00C95BE9" w:rsidP="005D3F4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3E35382" w14:textId="5D05F403" w:rsidR="00C95BE9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1307684A" w14:textId="77777777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E388BFE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5F5015" w14:textId="4C3AEEA4" w:rsidR="00C95BE9" w:rsidRDefault="00C95BE9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федеральный бюджет</w:t>
            </w:r>
          </w:p>
          <w:p w14:paraId="35903A67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791D5629" w14:textId="6FBCA389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757F4D71" w14:textId="77777777" w:rsidR="00C95BE9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2FCACD48" w14:textId="76F4CDFA" w:rsidR="00C95BE9" w:rsidRDefault="00C95BE9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123205EC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2419DC25" w14:textId="67032232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мест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0F1F2DC5" w14:textId="77777777" w:rsidR="00C95BE9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3A2B8621" w14:textId="3A7BF556" w:rsidR="00C95BE9" w:rsidRDefault="00C95BE9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32C5763B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5C5591E5" w14:textId="18538360" w:rsidR="00C95BE9" w:rsidRPr="00D62EFA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DD93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33302" w14:textId="70C0F391" w:rsidR="00C95BE9" w:rsidRPr="00FC4483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348 709,0</w:t>
            </w:r>
          </w:p>
          <w:p w14:paraId="4DE8AF10" w14:textId="5C8B0ED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2 863,4</w:t>
            </w:r>
          </w:p>
          <w:p w14:paraId="7290E2C2" w14:textId="576A972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46 015,6</w:t>
            </w:r>
          </w:p>
          <w:p w14:paraId="3B582689" w14:textId="36973E9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299 830,0</w:t>
            </w:r>
          </w:p>
          <w:p w14:paraId="3FCB2B90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30C53" w14:textId="00A9C22F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45 651,6</w:t>
            </w:r>
          </w:p>
          <w:p w14:paraId="3D0CC443" w14:textId="5E9A194E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2 863,4</w:t>
            </w:r>
          </w:p>
          <w:p w14:paraId="2DD21EC6" w14:textId="4DA6A815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5 963,9</w:t>
            </w:r>
          </w:p>
          <w:p w14:paraId="70F36300" w14:textId="2B8782CD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36 824,3</w:t>
            </w:r>
          </w:p>
          <w:p w14:paraId="4429E55F" w14:textId="089E0A06" w:rsidR="00C95BE9" w:rsidRPr="009C4D2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2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4D20">
              <w:rPr>
                <w:rFonts w:ascii="Times New Roman" w:hAnsi="Times New Roman" w:cs="Times New Roman"/>
                <w:b/>
                <w:sz w:val="24"/>
                <w:szCs w:val="24"/>
              </w:rPr>
              <w:t>204,8</w:t>
            </w:r>
          </w:p>
          <w:p w14:paraId="1651366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4A17698" w14:textId="7E43D4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014F8941" w14:textId="6DAB5283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37 156,1</w:t>
            </w:r>
          </w:p>
          <w:p w14:paraId="63512288" w14:textId="1066DA30" w:rsidR="00C95BE9" w:rsidRPr="009C4D2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D2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4D20">
              <w:rPr>
                <w:rFonts w:ascii="Times New Roman" w:hAnsi="Times New Roman" w:cs="Times New Roman"/>
                <w:b/>
                <w:sz w:val="24"/>
                <w:szCs w:val="24"/>
              </w:rPr>
              <w:t>275,1</w:t>
            </w:r>
          </w:p>
          <w:p w14:paraId="3AA6A3C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5E615EF" w14:textId="407FA91A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06E44958" w14:textId="56E3B66A" w:rsidR="00C95BE9" w:rsidRPr="003C0E2D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37 226,4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6E6F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FA4BE" w14:textId="354CE92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+6 394,7</w:t>
            </w:r>
          </w:p>
          <w:p w14:paraId="429FCFC9" w14:textId="77777777" w:rsidR="00C95BE9" w:rsidRPr="00B3307E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7F325C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5FD9312" w14:textId="63482873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+6 394,7</w:t>
            </w:r>
          </w:p>
          <w:p w14:paraId="3BFFE777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F9679" w14:textId="0B8B25E5" w:rsidR="00C95BE9" w:rsidRPr="00F9016C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+6 368,9</w:t>
            </w:r>
          </w:p>
          <w:p w14:paraId="651C7C6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0DDF442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DF04438" w14:textId="08B1ABF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+6 368,9</w:t>
            </w:r>
          </w:p>
          <w:p w14:paraId="7575F3AE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+12,9</w:t>
            </w:r>
          </w:p>
          <w:p w14:paraId="49124429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CCDACBD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968B250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14:paraId="208D973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+12,9</w:t>
            </w:r>
          </w:p>
          <w:p w14:paraId="72EF890C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A6990A9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EDF949C" w14:textId="77777777" w:rsidR="00C95BE9" w:rsidRPr="0055092B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01F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83B05" w14:textId="508013F9" w:rsidR="00C95BE9" w:rsidRPr="00FC4483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355 103,7</w:t>
            </w:r>
          </w:p>
          <w:p w14:paraId="27DD0CC7" w14:textId="5DC4868C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2 863,4</w:t>
            </w:r>
          </w:p>
          <w:p w14:paraId="663FFF97" w14:textId="2F359B65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46 015,6</w:t>
            </w:r>
          </w:p>
          <w:p w14:paraId="403D20C4" w14:textId="6244B39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306 224,7</w:t>
            </w:r>
          </w:p>
          <w:p w14:paraId="041EE20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3D26" w14:textId="74398B18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52 020,5</w:t>
            </w:r>
          </w:p>
          <w:p w14:paraId="2F80B864" w14:textId="58C9B80D" w:rsidR="00C95BE9" w:rsidRPr="001D0060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782EA925" w14:textId="0D8B13E9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5 963,9</w:t>
            </w:r>
          </w:p>
          <w:p w14:paraId="311BE1F6" w14:textId="2A653B3B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43 193,2</w:t>
            </w:r>
          </w:p>
          <w:p w14:paraId="15B8550A" w14:textId="31F33583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217,7</w:t>
            </w:r>
          </w:p>
          <w:p w14:paraId="5BA31CB9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B91D8F9" w14:textId="0B3AE68C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453D9449" w14:textId="60895AA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37 169,0</w:t>
            </w:r>
          </w:p>
          <w:p w14:paraId="666E8777" w14:textId="54CD150A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288,0</w:t>
            </w:r>
          </w:p>
          <w:p w14:paraId="394FBCFE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312312B" w14:textId="7C872182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2BF510BE" w14:textId="78D9F7B7" w:rsidR="00C95BE9" w:rsidRPr="003C0E2D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37 239,3</w:t>
            </w:r>
          </w:p>
        </w:tc>
      </w:tr>
      <w:tr w:rsidR="00C95BE9" w14:paraId="2A463BB3" w14:textId="77777777" w:rsidTr="005D3F4D">
        <w:trPr>
          <w:trHeight w:val="374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44C8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 Основное мероприятие № 1 «Обеспечение деятельности муниципальных учреждений отраслей «Физическая культура и спорт», «Образование». </w:t>
            </w:r>
          </w:p>
          <w:p w14:paraId="0AA0A12C" w14:textId="77777777" w:rsidR="00C95BE9" w:rsidRDefault="00C95BE9" w:rsidP="005D3F4D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53D9D8" w14:textId="77777777" w:rsidR="00C95BE9" w:rsidRDefault="00C95BE9" w:rsidP="005D3F4D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5ED90A89" w14:textId="3958793C" w:rsidR="00C95BE9" w:rsidRDefault="00C95BE9" w:rsidP="005D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местный бюджет</w:t>
            </w:r>
          </w:p>
          <w:p w14:paraId="47760628" w14:textId="77777777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D704F3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E59EA3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2803D48B" w14:textId="32DEC5CA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местный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FD9FC1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E67EFC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6EA27B83" w14:textId="211EF0C5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A6934FE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22DD65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19465D4" w14:textId="718A438C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м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2C5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8D38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7DEA6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562C5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AD896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3D51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309CE" w14:textId="122FC54C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287 758,8</w:t>
            </w:r>
          </w:p>
          <w:p w14:paraId="41CC08FD" w14:textId="141DDEEA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15 424,2</w:t>
            </w:r>
          </w:p>
          <w:p w14:paraId="4B81B424" w14:textId="10887F14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272 334,6</w:t>
            </w:r>
          </w:p>
          <w:p w14:paraId="49E8A7F0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F7A60" w14:textId="2756AD2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40 003,4</w:t>
            </w:r>
          </w:p>
          <w:p w14:paraId="1E86AD10" w14:textId="384D5C6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5 963,9</w:t>
            </w:r>
          </w:p>
          <w:p w14:paraId="2FA9FFC7" w14:textId="19643E9D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34 039,5</w:t>
            </w:r>
          </w:p>
          <w:p w14:paraId="27C63B47" w14:textId="142FE290" w:rsidR="00C95BE9" w:rsidRPr="00E34AC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AC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4AC0">
              <w:rPr>
                <w:rFonts w:ascii="Times New Roman" w:hAnsi="Times New Roman" w:cs="Times New Roman"/>
                <w:b/>
                <w:sz w:val="24"/>
                <w:szCs w:val="24"/>
              </w:rPr>
              <w:t>487,8</w:t>
            </w:r>
          </w:p>
          <w:p w14:paraId="7ADCDF4B" w14:textId="46DB136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066F2B8C" w14:textId="343EDA03" w:rsidR="00C95BE9" w:rsidRPr="00E34AC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34 439,1</w:t>
            </w:r>
          </w:p>
          <w:p w14:paraId="71E65187" w14:textId="76AFEF23" w:rsidR="00C95BE9" w:rsidRPr="00E34AC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AC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4AC0">
              <w:rPr>
                <w:rFonts w:ascii="Times New Roman" w:hAnsi="Times New Roman" w:cs="Times New Roman"/>
                <w:b/>
                <w:sz w:val="24"/>
                <w:szCs w:val="24"/>
              </w:rPr>
              <w:t>558,1</w:t>
            </w:r>
          </w:p>
          <w:p w14:paraId="2BD2A6AC" w14:textId="06FC9FC4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4B50ED6D" w14:textId="5575B5CA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34 509,4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95F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2FC5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7F8DD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30CF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5B2B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67697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063B5" w14:textId="4DB0A78F" w:rsidR="00C95BE9" w:rsidRPr="00F9016C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+3 628,4</w:t>
            </w:r>
          </w:p>
          <w:p w14:paraId="278E0354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E2268A3" w14:textId="5F7FE506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+3 628,4</w:t>
            </w:r>
          </w:p>
          <w:p w14:paraId="5914F4C1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E6B27" w14:textId="433D71AE" w:rsidR="00C95BE9" w:rsidRPr="00F9016C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+3 602,6</w:t>
            </w:r>
          </w:p>
          <w:p w14:paraId="2261853F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2417FB5" w14:textId="35C2C77B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+3 602,6</w:t>
            </w:r>
          </w:p>
          <w:p w14:paraId="75CCF09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+12,9</w:t>
            </w:r>
          </w:p>
          <w:p w14:paraId="523770CE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3EF6A79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14:paraId="02D4836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+12,9</w:t>
            </w:r>
          </w:p>
          <w:p w14:paraId="2DC26315" w14:textId="77777777" w:rsidR="00C95BE9" w:rsidRPr="00310081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55FF3D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310081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A6CC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DA73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4D14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D8B01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A62A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790D5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C385D" w14:textId="0D190693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291 387,2</w:t>
            </w:r>
          </w:p>
          <w:p w14:paraId="3E2AFA5D" w14:textId="58FD829C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15 424,2</w:t>
            </w:r>
          </w:p>
          <w:p w14:paraId="11D38C92" w14:textId="48821150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275 963,0</w:t>
            </w:r>
          </w:p>
          <w:p w14:paraId="7BC46BC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831C6" w14:textId="273F091D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43 606,0</w:t>
            </w:r>
          </w:p>
          <w:p w14:paraId="6D4A497A" w14:textId="0ADE9E1C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5 963,9</w:t>
            </w:r>
          </w:p>
          <w:p w14:paraId="55F1B146" w14:textId="0C6B873D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37 642,1</w:t>
            </w:r>
          </w:p>
          <w:p w14:paraId="342AB042" w14:textId="0C137905" w:rsidR="00C95BE9" w:rsidRPr="00F36B1D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500,7</w:t>
            </w:r>
          </w:p>
          <w:p w14:paraId="64B8A80B" w14:textId="5D843700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1B13A68F" w14:textId="6A3E64DA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34 452,0</w:t>
            </w:r>
          </w:p>
          <w:p w14:paraId="5BE97964" w14:textId="5675F9CA" w:rsidR="00C95BE9" w:rsidRPr="00F36B1D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571,0</w:t>
            </w:r>
          </w:p>
          <w:p w14:paraId="26E2C912" w14:textId="2489CC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1 048,7</w:t>
            </w:r>
          </w:p>
          <w:p w14:paraId="654885E9" w14:textId="1FCBE7F1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34 522,3</w:t>
            </w:r>
          </w:p>
        </w:tc>
      </w:tr>
      <w:tr w:rsidR="00C95BE9" w14:paraId="6D86EE2D" w14:textId="77777777" w:rsidTr="005D3F4D">
        <w:trPr>
          <w:trHeight w:val="129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D05C3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 Основное мероприятие № 3 «Отдельные мероприятия по реализации Муниципальной программы». </w:t>
            </w:r>
          </w:p>
          <w:p w14:paraId="6882EB78" w14:textId="77777777" w:rsidR="00C95BE9" w:rsidRDefault="00C95BE9" w:rsidP="005D3F4D">
            <w:pPr>
              <w:tabs>
                <w:tab w:val="left" w:pos="72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14:paraId="01904E70" w14:textId="369B0DFA" w:rsidR="00C95BE9" w:rsidRDefault="00D56FB8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95BE9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181DCB1F" w14:textId="26928055" w:rsidR="00C95BE9" w:rsidRDefault="00D56FB8" w:rsidP="00D56FB8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C95BE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4A063316" w14:textId="62ED3393" w:rsidR="00C95BE9" w:rsidRDefault="00D56FB8" w:rsidP="00D56FB8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C95BE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="00C95BE9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6AE2BBA1" w14:textId="77777777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744EF8D" w14:textId="77777777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A6A29A" w14:textId="5BF6ACA3" w:rsidR="00C95BE9" w:rsidRDefault="00D56FB8" w:rsidP="005D3F4D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</w:t>
            </w:r>
            <w:r w:rsidR="00C95BE9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75B8D87E" w14:textId="0447EE6E" w:rsidR="00C95BE9" w:rsidRDefault="00C95BE9" w:rsidP="005D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1167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раевой бюджет</w:t>
            </w:r>
          </w:p>
          <w:p w14:paraId="4F563EDA" w14:textId="569298B3" w:rsidR="00C95BE9" w:rsidRDefault="00C95BE9" w:rsidP="005D3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0C62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5E79C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34DF8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31E7F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5F4A3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6C67D" w14:textId="40E07834" w:rsidR="00C95BE9" w:rsidRPr="0024444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409,6</w:t>
            </w:r>
          </w:p>
          <w:p w14:paraId="514988DF" w14:textId="7D987026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0D14AD3B" w14:textId="6B707D6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  <w:p w14:paraId="6D465838" w14:textId="575D3FC8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954,8</w:t>
            </w:r>
          </w:p>
          <w:p w14:paraId="3EB3477E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A7D05" w14:textId="7DAE74A3" w:rsidR="00C95BE9" w:rsidRPr="00FB5144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5144">
              <w:rPr>
                <w:rFonts w:ascii="Times New Roman" w:hAnsi="Times New Roman" w:cs="Times New Roman"/>
                <w:b/>
                <w:sz w:val="24"/>
                <w:szCs w:val="24"/>
              </w:rPr>
              <w:t>781,0</w:t>
            </w:r>
          </w:p>
          <w:p w14:paraId="392B1743" w14:textId="2149E081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4528354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2912A74" w14:textId="173A6D36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917,6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46D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30CBC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C588C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DBAF1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97F5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76455" w14:textId="7E7028A5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766,3</w:t>
            </w:r>
          </w:p>
          <w:p w14:paraId="5AC0D30A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26D0F62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CF3F9E5" w14:textId="2F64BC51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766,3</w:t>
            </w:r>
          </w:p>
          <w:p w14:paraId="56C6911E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BA1E51" w14:textId="28BD8189" w:rsidR="00C95BE9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766,3</w:t>
            </w:r>
          </w:p>
          <w:p w14:paraId="7129CAE9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B5A4367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6B8D9FA" w14:textId="1F3A5BA5" w:rsidR="00C95BE9" w:rsidRDefault="00C95BE9" w:rsidP="00D56FB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766,3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140D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11FF6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3EB72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C4E67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8A506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FCEB1" w14:textId="2FD44644" w:rsidR="00C95BE9" w:rsidRPr="0024444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175,9</w:t>
            </w:r>
          </w:p>
          <w:p w14:paraId="21C92B5A" w14:textId="5C134CA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3D90E760" w14:textId="5587D758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  <w:p w14:paraId="7B0912E1" w14:textId="46992F0A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721,1</w:t>
            </w:r>
          </w:p>
          <w:p w14:paraId="26264D1B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8D8F4" w14:textId="091F230A" w:rsidR="00C95BE9" w:rsidRPr="00244440" w:rsidRDefault="00C95BE9" w:rsidP="005D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547,3</w:t>
            </w:r>
          </w:p>
          <w:p w14:paraId="1F57E1CF" w14:textId="2A366EEF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097E7B86" w14:textId="77777777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455756E" w14:textId="4A5BDB61" w:rsidR="00C95BE9" w:rsidRDefault="00C95BE9" w:rsidP="005D3F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6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683,9</w:t>
            </w:r>
          </w:p>
        </w:tc>
      </w:tr>
      <w:tr w:rsidR="00C95BE9" w:rsidRPr="00F02317" w14:paraId="348C55D7" w14:textId="77777777" w:rsidTr="00D56FB8">
        <w:trPr>
          <w:trHeight w:val="365"/>
        </w:trPr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C1FCB" w14:textId="77777777" w:rsidR="00C95BE9" w:rsidRPr="00F02317" w:rsidRDefault="00C95BE9" w:rsidP="00D56F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17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E14AE" w14:textId="1CDA7C1F" w:rsidR="00C95BE9" w:rsidRPr="00F02317" w:rsidRDefault="00C95BE9" w:rsidP="00D56F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</w:t>
            </w:r>
            <w:r w:rsidR="00D56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394,7</w:t>
            </w:r>
          </w:p>
        </w:tc>
      </w:tr>
    </w:tbl>
    <w:p w14:paraId="2E0CC033" w14:textId="471F9194" w:rsidR="00AC40AC" w:rsidRDefault="00D56FB8" w:rsidP="00AC40AC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5082B37D" w14:textId="3439D1FA" w:rsidR="00D56FB8" w:rsidRPr="00D56FB8" w:rsidRDefault="00D56FB8" w:rsidP="00D56FB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>Как видно из данных таблицы в 2023</w:t>
      </w:r>
      <w:r w:rsidR="0071167F">
        <w:rPr>
          <w:rFonts w:ascii="Times New Roman" w:eastAsia="Times New Roman" w:hAnsi="Times New Roman"/>
          <w:sz w:val="28"/>
          <w:szCs w:val="28"/>
          <w:lang w:eastAsia="ru-RU"/>
        </w:rPr>
        <w:t>-2025</w:t>
      </w: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71167F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 объем финансирования мероприятий Программы из местного бюджета на общую сумму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394,7</w:t>
      </w: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</w:t>
      </w:r>
      <w:r w:rsidR="005B5E8A" w:rsidRP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по следующим </w:t>
      </w:r>
      <w:r w:rsidR="005B5E8A" w:rsidRPr="006B7F31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основн</w:t>
      </w:r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ым</w:t>
      </w:r>
      <w:r w:rsidR="005B5E8A" w:rsidRPr="006B7F31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мероприяти</w:t>
      </w:r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ям</w:t>
      </w:r>
      <w:r w:rsidR="005B5E8A" w:rsidRPr="006B7F31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Программы</w:t>
      </w: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D91AE11" w14:textId="74B91EEE" w:rsidR="00B02D6B" w:rsidRPr="00B02D6B" w:rsidRDefault="0071167F" w:rsidP="009E233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B02D6B" w:rsidRPr="00B02D6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</w:t>
      </w:r>
      <w:r w:rsidR="00B02D6B" w:rsidRPr="00B02D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B02D6B" w:rsidRPr="00B02D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</w:t>
      </w:r>
      <w:r w:rsidR="00B02D6B" w:rsidRPr="00B02D6B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B02D6B" w:rsidRPr="00B02D6B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«Обеспечение деятельности муниципальных учреждений отраслей «Физическая культура и спорт», «Образование»</w:t>
      </w:r>
      <w:r w:rsidR="0030193B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по годам</w:t>
      </w:r>
      <w:r w:rsidR="00B02D6B" w:rsidRPr="00B02D6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693DE324" w14:textId="77777777" w:rsidR="005B5E8A" w:rsidRDefault="0030193B" w:rsidP="00B94454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2023 год - увеличение объема финансирования на муниципальное задание</w:t>
      </w:r>
      <w:r w:rsidR="00B9445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B9445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муниципальному автономному учреждению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«С</w:t>
      </w:r>
      <w:r w:rsidRPr="00B9445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портивный комплекс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«Олимп»</w:t>
      </w:r>
      <w:r w:rsidRPr="00B9445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в связи открытием </w:t>
      </w:r>
      <w:bookmarkStart w:id="5" w:name="_Hlk133509246"/>
      <w:r w:rsidR="00C61C3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«Спортивный ц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ентр единоборств «Патриот»</w:t>
      </w:r>
      <w:bookmarkEnd w:id="5"/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на </w:t>
      </w:r>
      <w:r w:rsidR="00D13C28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общую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сумму 3</w:t>
      </w:r>
      <w:r w:rsidR="00D13C28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 595,0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</w:t>
      </w:r>
      <w:r w:rsidRPr="00B9445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5B5E8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, в том числе:</w:t>
      </w:r>
    </w:p>
    <w:p w14:paraId="4F6BE48F" w14:textId="77777777" w:rsidR="005B5E8A" w:rsidRDefault="005B5E8A" w:rsidP="00B944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на выплату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заработной платы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начислениями в сумме </w:t>
      </w:r>
      <w:r w:rsidRPr="003A4F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2 116,2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09CE5C31" w14:textId="77777777" w:rsidR="005B5E8A" w:rsidRDefault="005B5E8A" w:rsidP="00B944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уплату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имущество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сумме </w:t>
      </w:r>
      <w:r w:rsidRPr="003A4F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549,9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2F1D680F" w14:textId="77777777" w:rsidR="003A4F07" w:rsidRDefault="005B5E8A" w:rsidP="00B944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коммунальные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сумме </w:t>
      </w:r>
      <w:r w:rsidRPr="003A4F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750,3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тыс. руб.,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 водоснабжение 31,1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водоотведение 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50,0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вывоз жидких бытовых отходов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16,8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электроэнергия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397,8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поставка газа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254,6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507CD8C1" w14:textId="77777777" w:rsidR="003A4F07" w:rsidRDefault="005B5E8A" w:rsidP="00B9445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услуги по содержанию имущества 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сумме </w:t>
      </w:r>
      <w:r w:rsidRPr="003A4F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145,6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 ТО узла учета тепловой энергии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11,0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вывоз твердых коммунальных отходов 11,0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 автоматической пожарной сигнализации 63,0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 системы передачи извещений о пожаре 49,0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ТО объекта сети газопотребления 11,6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14:paraId="0557081A" w14:textId="59D1C516" w:rsidR="00CC1EC3" w:rsidRDefault="005B5E8A" w:rsidP="00B94454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прочие работы, услуги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сумме </w:t>
      </w:r>
      <w:r w:rsidRPr="003A4F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33,0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тыс. руб., 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 централизованная охрана 31,9 тыс. руб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.,</w:t>
      </w:r>
      <w:r w:rsidRPr="005B5E8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аварийно-диспетчерское обслуживание сети газопотребления 1,1 тыс</w:t>
      </w:r>
      <w:r w:rsidR="003A4F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руб.</w:t>
      </w:r>
    </w:p>
    <w:p w14:paraId="7391E1A5" w14:textId="19FDBF93" w:rsidR="00CC1EC3" w:rsidRDefault="00CC1EC3" w:rsidP="00CC1EC3">
      <w:pPr>
        <w:widowControl w:val="0"/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ходе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МКУ «Централизованная бухгалтерия МО Тбилисский район» были запрошен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смет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r w:rsidR="00277CB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«Спортивный ц</w:t>
      </w:r>
      <w:r w:rsidR="00277CB5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ентр единоборств «Патриот»</w:t>
      </w:r>
      <w:r w:rsidR="00277CB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смет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письма на главу администрации МО Тбилисский район о согласовании вопросов по внесению изменений в ведомственную структуру расходов по</w:t>
      </w:r>
      <w:r w:rsidR="00277C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77CB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«Спортивному ц</w:t>
      </w:r>
      <w:r w:rsidR="00277CB5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ентр</w:t>
      </w:r>
      <w:r w:rsidR="00277CB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у</w:t>
      </w:r>
      <w:r w:rsidR="00277CB5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единоборств «Патриот»</w:t>
      </w:r>
      <w:r w:rsidR="00277CB5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Отклонений не установлено.</w:t>
      </w:r>
    </w:p>
    <w:p w14:paraId="5EAC627B" w14:textId="1E3A00C5" w:rsidR="0030193B" w:rsidRPr="0030193B" w:rsidRDefault="00BA7B7C" w:rsidP="00277CB5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Согласно внесения изменений в закон Краснодарского края </w:t>
      </w:r>
      <w:r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от</w:t>
      </w:r>
      <w:r w:rsidR="0071167F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   </w:t>
      </w:r>
      <w:r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23.12.2022 г. № 4825-КЗ «О краевом бюджете на 2023 год и плановый период 2024 и 2025 годов»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в целях обеспечения условий для развития физической культуры и массового спорта в части оплаты труда инструкторов по спорту, осуществляющих занятия по самбо </w:t>
      </w:r>
      <w:r w:rsidR="00CC1E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финансирование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МБУ СШ «Авангард» увеличива</w:t>
      </w:r>
      <w:r w:rsidR="00CC1E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е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тся в 2023 году на </w:t>
      </w:r>
      <w:r w:rsidR="00EE69E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сумму 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7,6 тыс. руб., в 2024 году на </w:t>
      </w:r>
      <w:r w:rsidR="00EE69E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сумму          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12,9 тыс. руб., в 2025 году на </w:t>
      </w:r>
      <w:r w:rsidR="00EE69E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сумму </w:t>
      </w:r>
      <w:r w:rsidR="00DE7BC0" w:rsidRPr="00DE7BC0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12,9 тыс. руб.</w:t>
      </w:r>
      <w:r w:rsidR="00CC1E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(соглашение от 10.02.2023 г. </w:t>
      </w:r>
      <w:r w:rsidR="003A4F0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                                               </w:t>
      </w:r>
      <w:r w:rsidR="00CC1E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№ 201-829-2023-03649000-074 «О предоставлении субсидии из бюджета Краснодарского края бюджету муниципального образования Краснодарского края»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)</w:t>
      </w:r>
      <w:r w:rsidR="00CC1E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;</w:t>
      </w:r>
    </w:p>
    <w:p w14:paraId="7A99A77F" w14:textId="2A8F5DDD" w:rsidR="0030193B" w:rsidRPr="0030193B" w:rsidRDefault="0071167F" w:rsidP="00B94454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по 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</w:t>
      </w:r>
      <w:r w:rsidR="0030193B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сновно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="0030193B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="0030193B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№ 3 «Отдельные мероприятия по реализации 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="0030193B"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униципальной программы»:</w:t>
      </w:r>
    </w:p>
    <w:p w14:paraId="73BB9AAF" w14:textId="6EC4C918" w:rsidR="0030193B" w:rsidRPr="0030193B" w:rsidRDefault="0030193B" w:rsidP="00B94454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увеличение объема финансирования </w:t>
      </w:r>
      <w:r w:rsidR="00EE69E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отдела по физической культуре и спорта администрации муниципального образования Тбилисский район 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в 2023 году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на сумму</w:t>
      </w:r>
      <w:r w:rsidR="00EE69E4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2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766,3 тыс. руб</w:t>
      </w:r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в связи с демонтажом </w:t>
      </w:r>
      <w:bookmarkStart w:id="6" w:name="_Hlk133509866"/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спортивно-технологического оборудования</w:t>
      </w:r>
      <w:bookmarkEnd w:id="6"/>
      <w:r w:rsidR="008042FD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, находящегося</w:t>
      </w:r>
      <w:r w:rsidR="00801D2E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на прилегающей территории к стадиону «Чемпион» по адресу ст. Тбилисская, ул. Базарная, 143А 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для </w:t>
      </w:r>
      <w:r w:rsid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устройств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а</w:t>
      </w:r>
      <w:r w:rsid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площадки для игры в «Городки»</w:t>
      </w:r>
      <w:r w:rsidR="0085339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(локальный сметный расчет на сумму 1 189,2 тыс. руб.) </w:t>
      </w:r>
      <w:r w:rsid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и 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для 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устройства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спортивн</w:t>
      </w:r>
      <w:r w:rsid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ой</w:t>
      </w:r>
      <w:r w:rsidRPr="0030193B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площад</w:t>
      </w:r>
      <w:r w:rsid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ки под </w:t>
      </w:r>
      <w:r w:rsidR="0044100A" w:rsidRP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воркаут</w:t>
      </w:r>
      <w:r w:rsidR="00B7135E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(</w:t>
      </w:r>
      <w:bookmarkStart w:id="7" w:name="_Hlk133580564"/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локальны</w:t>
      </w:r>
      <w:r w:rsidR="0071167F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й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сметны</w:t>
      </w:r>
      <w:r w:rsidR="0071167F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й</w:t>
      </w:r>
      <w:r w:rsidR="00F930E6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расчет</w:t>
      </w:r>
      <w:bookmarkEnd w:id="7"/>
      <w:r w:rsidR="0071167F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на 1 577,0 тыс. руб.</w:t>
      </w:r>
      <w:r w:rsidR="00B7135E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)</w:t>
      </w:r>
      <w:r w:rsidRPr="0044100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;</w:t>
      </w:r>
    </w:p>
    <w:p w14:paraId="6DDDCB61" w14:textId="4835F6E5" w:rsidR="00801D2E" w:rsidRPr="00801D2E" w:rsidRDefault="00801D2E" w:rsidP="00801D2E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>6.3.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27.03.2023 г. № 266 «О внесении изменений в решение Совета муниципального образования Тбилисский район от      21.12.2022 г. № 247 «О бюджете муниципального образования Тбилисский район на 2023 год и плановый период 2024 и 2025 годов»).</w:t>
      </w:r>
    </w:p>
    <w:p w14:paraId="112F6B52" w14:textId="77777777" w:rsidR="00801D2E" w:rsidRDefault="00801D2E" w:rsidP="00DA47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3F077" w14:textId="594D9A90" w:rsidR="006A349C" w:rsidRPr="00687C04" w:rsidRDefault="00687C04" w:rsidP="00DA47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349C" w:rsidRPr="00687C0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FC34FD" w14:textId="7FEBCA0D" w:rsidR="003A6C91" w:rsidRPr="00BB7ADD" w:rsidRDefault="00687C04" w:rsidP="003A6C9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665D5B" w:rsidRPr="0076087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665D5B" w:rsidRPr="00E179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65D5B" w:rsidRPr="00E1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5D5B" w:rsidRPr="00C2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 w:rsidR="00665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становления предполагает 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ение объема финансирования мероприятий Программы </w:t>
      </w:r>
      <w:r w:rsidR="00665D5B" w:rsidRPr="00C10C82">
        <w:rPr>
          <w:rFonts w:ascii="Times New Roman" w:hAnsi="Times New Roman" w:cs="Times New Roman"/>
          <w:sz w:val="28"/>
          <w:szCs w:val="28"/>
        </w:rPr>
        <w:t>в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202</w:t>
      </w:r>
      <w:r w:rsidR="00801D2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-2025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ах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</w:t>
      </w:r>
      <w:r w:rsidR="00B7135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801D2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6 394,7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увеличения средств местного бюджета на сумму </w:t>
      </w:r>
      <w:r w:rsidR="00801D2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6 394,7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="009E233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1996AA9C" w14:textId="45147F55" w:rsidR="004930FB" w:rsidRDefault="00687C04" w:rsidP="004930FB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</w:t>
      </w:r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8" w:name="_Hlk61880477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8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B7135E">
        <w:rPr>
          <w:rFonts w:ascii="Times New Roman" w:hAnsi="Times New Roman" w:cs="Times New Roman"/>
          <w:sz w:val="28"/>
          <w:szCs w:val="28"/>
        </w:rPr>
        <w:t xml:space="preserve">     </w:t>
      </w:r>
      <w:r w:rsidR="00665D5B">
        <w:rPr>
          <w:rFonts w:ascii="Times New Roman" w:hAnsi="Times New Roman" w:cs="Times New Roman"/>
          <w:sz w:val="28"/>
          <w:szCs w:val="28"/>
        </w:rPr>
        <w:t>06.11.</w:t>
      </w:r>
      <w:r w:rsidR="00665D5B" w:rsidRPr="006421EF">
        <w:rPr>
          <w:rFonts w:ascii="Times New Roman" w:hAnsi="Times New Roman" w:cs="Times New Roman"/>
          <w:sz w:val="28"/>
          <w:szCs w:val="28"/>
        </w:rPr>
        <w:t>2014 г</w:t>
      </w:r>
      <w:r w:rsidR="00665D5B">
        <w:rPr>
          <w:rFonts w:ascii="Times New Roman" w:hAnsi="Times New Roman" w:cs="Times New Roman"/>
          <w:sz w:val="28"/>
          <w:szCs w:val="28"/>
        </w:rPr>
        <w:t>.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№ 105</w:t>
      </w:r>
      <w:r w:rsidR="00665D5B">
        <w:rPr>
          <w:rFonts w:ascii="Times New Roman" w:hAnsi="Times New Roman" w:cs="Times New Roman"/>
          <w:sz w:val="28"/>
          <w:szCs w:val="28"/>
        </w:rPr>
        <w:t xml:space="preserve">3 </w:t>
      </w:r>
      <w:r w:rsidR="00665D5B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«Развитие физической культуры и спорта</w:t>
      </w:r>
      <w:r w:rsidR="00665D5B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</w:t>
      </w:r>
      <w:r w:rsidR="009E233F" w:rsidRPr="00B660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9E233F" w:rsidRPr="00B660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что </w:t>
      </w:r>
      <w:r w:rsidR="009E233F" w:rsidRPr="00B6608B"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</w:t>
      </w:r>
      <w:r w:rsidR="00801D2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Start w:id="9" w:name="_GoBack"/>
      <w:bookmarkEnd w:id="9"/>
    </w:p>
    <w:sectPr w:rsidR="004930FB" w:rsidSect="0085339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CFBD1" w14:textId="77777777" w:rsidR="001A6E2F" w:rsidRDefault="001A6E2F">
      <w:pPr>
        <w:spacing w:after="0" w:line="240" w:lineRule="auto"/>
      </w:pPr>
      <w:r>
        <w:separator/>
      </w:r>
    </w:p>
  </w:endnote>
  <w:endnote w:type="continuationSeparator" w:id="0">
    <w:p w14:paraId="03839C9A" w14:textId="77777777" w:rsidR="001A6E2F" w:rsidRDefault="001A6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9192591"/>
      <w:docPartObj>
        <w:docPartGallery w:val="Page Numbers (Bottom of Page)"/>
        <w:docPartUnique/>
      </w:docPartObj>
    </w:sdtPr>
    <w:sdtEndPr/>
    <w:sdtContent>
      <w:p w14:paraId="0FE966DC" w14:textId="44C1BA44" w:rsidR="0085339B" w:rsidRDefault="008533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FCB">
          <w:rPr>
            <w:noProof/>
          </w:rPr>
          <w:t>5</w:t>
        </w:r>
        <w:r>
          <w:fldChar w:fldCharType="end"/>
        </w:r>
      </w:p>
    </w:sdtContent>
  </w:sdt>
  <w:p w14:paraId="36F4665B" w14:textId="77777777" w:rsidR="0085339B" w:rsidRDefault="008533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AD9D8" w14:textId="77777777" w:rsidR="001A6E2F" w:rsidRDefault="001A6E2F">
      <w:pPr>
        <w:spacing w:after="0" w:line="240" w:lineRule="auto"/>
      </w:pPr>
      <w:r>
        <w:separator/>
      </w:r>
    </w:p>
  </w:footnote>
  <w:footnote w:type="continuationSeparator" w:id="0">
    <w:p w14:paraId="1D8FDDC1" w14:textId="77777777" w:rsidR="001A6E2F" w:rsidRDefault="001A6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1EF9" w14:textId="3879F9C5" w:rsidR="00C5070B" w:rsidRDefault="001A6E2F" w:rsidP="00066DFA">
    <w:pPr>
      <w:pStyle w:val="a3"/>
      <w:jc w:val="right"/>
    </w:pPr>
  </w:p>
  <w:p w14:paraId="4C19074E" w14:textId="77777777" w:rsidR="00C5070B" w:rsidRDefault="001A6E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4D2B"/>
    <w:multiLevelType w:val="hybridMultilevel"/>
    <w:tmpl w:val="F488C640"/>
    <w:lvl w:ilvl="0" w:tplc="8C96CC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E73"/>
    <w:multiLevelType w:val="hybridMultilevel"/>
    <w:tmpl w:val="8E22239C"/>
    <w:lvl w:ilvl="0" w:tplc="625A927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5F6A3F"/>
    <w:multiLevelType w:val="hybridMultilevel"/>
    <w:tmpl w:val="3848805A"/>
    <w:lvl w:ilvl="0" w:tplc="D1E25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349B2"/>
    <w:multiLevelType w:val="hybridMultilevel"/>
    <w:tmpl w:val="E8280D2C"/>
    <w:lvl w:ilvl="0" w:tplc="01905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0C46"/>
    <w:rsid w:val="000031D4"/>
    <w:rsid w:val="00005C08"/>
    <w:rsid w:val="000117FB"/>
    <w:rsid w:val="00020FC4"/>
    <w:rsid w:val="000215C6"/>
    <w:rsid w:val="00022534"/>
    <w:rsid w:val="00026124"/>
    <w:rsid w:val="000267D3"/>
    <w:rsid w:val="00026C00"/>
    <w:rsid w:val="00032288"/>
    <w:rsid w:val="00035483"/>
    <w:rsid w:val="0003745D"/>
    <w:rsid w:val="00045428"/>
    <w:rsid w:val="00050452"/>
    <w:rsid w:val="00051F0B"/>
    <w:rsid w:val="00052BDC"/>
    <w:rsid w:val="0006017B"/>
    <w:rsid w:val="000616A9"/>
    <w:rsid w:val="000743D3"/>
    <w:rsid w:val="00074F57"/>
    <w:rsid w:val="00075A4D"/>
    <w:rsid w:val="000865B8"/>
    <w:rsid w:val="0009196A"/>
    <w:rsid w:val="000A691A"/>
    <w:rsid w:val="000B1623"/>
    <w:rsid w:val="000B59D7"/>
    <w:rsid w:val="000B69EE"/>
    <w:rsid w:val="000C4418"/>
    <w:rsid w:val="000C44A5"/>
    <w:rsid w:val="000C7674"/>
    <w:rsid w:val="000D6B31"/>
    <w:rsid w:val="000E21B4"/>
    <w:rsid w:val="000E506D"/>
    <w:rsid w:val="000E6F2B"/>
    <w:rsid w:val="000E7908"/>
    <w:rsid w:val="00107527"/>
    <w:rsid w:val="00120CD2"/>
    <w:rsid w:val="001308DC"/>
    <w:rsid w:val="001373FB"/>
    <w:rsid w:val="0014484A"/>
    <w:rsid w:val="001532D8"/>
    <w:rsid w:val="00153EB9"/>
    <w:rsid w:val="00154FA4"/>
    <w:rsid w:val="0015531E"/>
    <w:rsid w:val="001701D7"/>
    <w:rsid w:val="001703C7"/>
    <w:rsid w:val="00175E7C"/>
    <w:rsid w:val="00177A1A"/>
    <w:rsid w:val="0019393A"/>
    <w:rsid w:val="0019566B"/>
    <w:rsid w:val="0019589A"/>
    <w:rsid w:val="00195CCA"/>
    <w:rsid w:val="001A5977"/>
    <w:rsid w:val="001A6E2F"/>
    <w:rsid w:val="001B0A81"/>
    <w:rsid w:val="001B1C70"/>
    <w:rsid w:val="001B2C42"/>
    <w:rsid w:val="001B3009"/>
    <w:rsid w:val="001B7290"/>
    <w:rsid w:val="001C0598"/>
    <w:rsid w:val="001C3512"/>
    <w:rsid w:val="001C6970"/>
    <w:rsid w:val="001D2E42"/>
    <w:rsid w:val="001D5C39"/>
    <w:rsid w:val="001D65AD"/>
    <w:rsid w:val="001E14F7"/>
    <w:rsid w:val="001E2E28"/>
    <w:rsid w:val="001E4158"/>
    <w:rsid w:val="001F6CBB"/>
    <w:rsid w:val="001F7E7B"/>
    <w:rsid w:val="001F7E8C"/>
    <w:rsid w:val="00206AB5"/>
    <w:rsid w:val="00215BF4"/>
    <w:rsid w:val="00223E84"/>
    <w:rsid w:val="0023665E"/>
    <w:rsid w:val="002412B2"/>
    <w:rsid w:val="002440E0"/>
    <w:rsid w:val="002445E8"/>
    <w:rsid w:val="002445F7"/>
    <w:rsid w:val="002468D6"/>
    <w:rsid w:val="002674E9"/>
    <w:rsid w:val="00271DA8"/>
    <w:rsid w:val="0027329A"/>
    <w:rsid w:val="00277CB5"/>
    <w:rsid w:val="0028415B"/>
    <w:rsid w:val="00290F30"/>
    <w:rsid w:val="00294F73"/>
    <w:rsid w:val="002A41EB"/>
    <w:rsid w:val="002A6207"/>
    <w:rsid w:val="002A6393"/>
    <w:rsid w:val="002A66F7"/>
    <w:rsid w:val="002B06FD"/>
    <w:rsid w:val="002B24D5"/>
    <w:rsid w:val="002B2CC8"/>
    <w:rsid w:val="002B5076"/>
    <w:rsid w:val="002B7AB4"/>
    <w:rsid w:val="002C329E"/>
    <w:rsid w:val="002C5A77"/>
    <w:rsid w:val="002C62EE"/>
    <w:rsid w:val="002D008D"/>
    <w:rsid w:val="002D1E3F"/>
    <w:rsid w:val="002E0927"/>
    <w:rsid w:val="002E0EFE"/>
    <w:rsid w:val="002E739F"/>
    <w:rsid w:val="002F21EC"/>
    <w:rsid w:val="002F2F4F"/>
    <w:rsid w:val="0030193B"/>
    <w:rsid w:val="00304868"/>
    <w:rsid w:val="00305D7D"/>
    <w:rsid w:val="00305DAC"/>
    <w:rsid w:val="00310911"/>
    <w:rsid w:val="00316067"/>
    <w:rsid w:val="003204F1"/>
    <w:rsid w:val="003212BF"/>
    <w:rsid w:val="0032235B"/>
    <w:rsid w:val="00322974"/>
    <w:rsid w:val="00324AD0"/>
    <w:rsid w:val="00332667"/>
    <w:rsid w:val="00332752"/>
    <w:rsid w:val="00340CA0"/>
    <w:rsid w:val="003416FF"/>
    <w:rsid w:val="003419D1"/>
    <w:rsid w:val="00345C29"/>
    <w:rsid w:val="003477E8"/>
    <w:rsid w:val="00350AF3"/>
    <w:rsid w:val="003738AB"/>
    <w:rsid w:val="0038167A"/>
    <w:rsid w:val="003A01E7"/>
    <w:rsid w:val="003A0D4A"/>
    <w:rsid w:val="003A2239"/>
    <w:rsid w:val="003A4F07"/>
    <w:rsid w:val="003A6C91"/>
    <w:rsid w:val="003B1D23"/>
    <w:rsid w:val="003B4F24"/>
    <w:rsid w:val="003C01E9"/>
    <w:rsid w:val="003C0854"/>
    <w:rsid w:val="003C23F4"/>
    <w:rsid w:val="003F279E"/>
    <w:rsid w:val="003F49C3"/>
    <w:rsid w:val="003F5C2A"/>
    <w:rsid w:val="0040132E"/>
    <w:rsid w:val="0040282E"/>
    <w:rsid w:val="00403609"/>
    <w:rsid w:val="00404DF2"/>
    <w:rsid w:val="00421232"/>
    <w:rsid w:val="004275CF"/>
    <w:rsid w:val="00431E68"/>
    <w:rsid w:val="0043275A"/>
    <w:rsid w:val="00433003"/>
    <w:rsid w:val="00435D56"/>
    <w:rsid w:val="0043612E"/>
    <w:rsid w:val="0044100A"/>
    <w:rsid w:val="00470276"/>
    <w:rsid w:val="004710AB"/>
    <w:rsid w:val="00473AB1"/>
    <w:rsid w:val="0048313B"/>
    <w:rsid w:val="0048739D"/>
    <w:rsid w:val="00487F2A"/>
    <w:rsid w:val="004930FB"/>
    <w:rsid w:val="004A03FF"/>
    <w:rsid w:val="004A150C"/>
    <w:rsid w:val="004A3182"/>
    <w:rsid w:val="004A3F9B"/>
    <w:rsid w:val="004A6796"/>
    <w:rsid w:val="004A6BB7"/>
    <w:rsid w:val="004B0D24"/>
    <w:rsid w:val="004B64C4"/>
    <w:rsid w:val="004C1998"/>
    <w:rsid w:val="004C3486"/>
    <w:rsid w:val="004C7A73"/>
    <w:rsid w:val="004D3C9F"/>
    <w:rsid w:val="004D44E9"/>
    <w:rsid w:val="004D5721"/>
    <w:rsid w:val="004E6720"/>
    <w:rsid w:val="004F4DB3"/>
    <w:rsid w:val="0050119B"/>
    <w:rsid w:val="005056ED"/>
    <w:rsid w:val="005062ED"/>
    <w:rsid w:val="005162C6"/>
    <w:rsid w:val="00517F30"/>
    <w:rsid w:val="0052104F"/>
    <w:rsid w:val="005215F6"/>
    <w:rsid w:val="0052731D"/>
    <w:rsid w:val="00527648"/>
    <w:rsid w:val="005320A4"/>
    <w:rsid w:val="00543118"/>
    <w:rsid w:val="00561F9C"/>
    <w:rsid w:val="00562665"/>
    <w:rsid w:val="005642D7"/>
    <w:rsid w:val="005659B5"/>
    <w:rsid w:val="00566800"/>
    <w:rsid w:val="00566C5A"/>
    <w:rsid w:val="00567B7E"/>
    <w:rsid w:val="00584F49"/>
    <w:rsid w:val="0059447D"/>
    <w:rsid w:val="00595496"/>
    <w:rsid w:val="00597C06"/>
    <w:rsid w:val="00597E5C"/>
    <w:rsid w:val="005A00CD"/>
    <w:rsid w:val="005A2DAA"/>
    <w:rsid w:val="005B4529"/>
    <w:rsid w:val="005B5E8A"/>
    <w:rsid w:val="005B699C"/>
    <w:rsid w:val="005C108A"/>
    <w:rsid w:val="005C6598"/>
    <w:rsid w:val="005D159A"/>
    <w:rsid w:val="005D3196"/>
    <w:rsid w:val="005D5CEC"/>
    <w:rsid w:val="005E430B"/>
    <w:rsid w:val="005F05C7"/>
    <w:rsid w:val="005F30CF"/>
    <w:rsid w:val="005F6A13"/>
    <w:rsid w:val="00604431"/>
    <w:rsid w:val="006065F6"/>
    <w:rsid w:val="00611D43"/>
    <w:rsid w:val="00615F1F"/>
    <w:rsid w:val="00617DC9"/>
    <w:rsid w:val="00623079"/>
    <w:rsid w:val="00623129"/>
    <w:rsid w:val="006234EB"/>
    <w:rsid w:val="00623E31"/>
    <w:rsid w:val="00630BA4"/>
    <w:rsid w:val="00661806"/>
    <w:rsid w:val="00661A1F"/>
    <w:rsid w:val="0066424E"/>
    <w:rsid w:val="00665D5B"/>
    <w:rsid w:val="006709E7"/>
    <w:rsid w:val="00676FF8"/>
    <w:rsid w:val="00677010"/>
    <w:rsid w:val="006876E2"/>
    <w:rsid w:val="006877DA"/>
    <w:rsid w:val="00687C04"/>
    <w:rsid w:val="00690DDB"/>
    <w:rsid w:val="00694A53"/>
    <w:rsid w:val="006A0527"/>
    <w:rsid w:val="006A2B37"/>
    <w:rsid w:val="006A324E"/>
    <w:rsid w:val="006A349C"/>
    <w:rsid w:val="006B3846"/>
    <w:rsid w:val="006B5A59"/>
    <w:rsid w:val="006B63BD"/>
    <w:rsid w:val="006B6DA2"/>
    <w:rsid w:val="006C4618"/>
    <w:rsid w:val="006C5944"/>
    <w:rsid w:val="006D0982"/>
    <w:rsid w:val="006D16AC"/>
    <w:rsid w:val="006D2D5E"/>
    <w:rsid w:val="006D38E6"/>
    <w:rsid w:val="006D3FD0"/>
    <w:rsid w:val="006D6E1F"/>
    <w:rsid w:val="006D7EDB"/>
    <w:rsid w:val="006E56D8"/>
    <w:rsid w:val="006E6028"/>
    <w:rsid w:val="006E644C"/>
    <w:rsid w:val="006E6A99"/>
    <w:rsid w:val="00704F4C"/>
    <w:rsid w:val="00707765"/>
    <w:rsid w:val="0071167F"/>
    <w:rsid w:val="0072129C"/>
    <w:rsid w:val="00725660"/>
    <w:rsid w:val="00726183"/>
    <w:rsid w:val="0072646B"/>
    <w:rsid w:val="007320E2"/>
    <w:rsid w:val="007321F9"/>
    <w:rsid w:val="00742290"/>
    <w:rsid w:val="00752297"/>
    <w:rsid w:val="00752799"/>
    <w:rsid w:val="007567E5"/>
    <w:rsid w:val="00763109"/>
    <w:rsid w:val="00772CF7"/>
    <w:rsid w:val="00774F64"/>
    <w:rsid w:val="00792081"/>
    <w:rsid w:val="007951B5"/>
    <w:rsid w:val="00795F94"/>
    <w:rsid w:val="00796FFB"/>
    <w:rsid w:val="007A201A"/>
    <w:rsid w:val="007A309B"/>
    <w:rsid w:val="007A68A7"/>
    <w:rsid w:val="007B1E72"/>
    <w:rsid w:val="007B61B6"/>
    <w:rsid w:val="007C460C"/>
    <w:rsid w:val="007C7564"/>
    <w:rsid w:val="007D00AE"/>
    <w:rsid w:val="007D2316"/>
    <w:rsid w:val="007D4CCF"/>
    <w:rsid w:val="007E4096"/>
    <w:rsid w:val="007F22C0"/>
    <w:rsid w:val="007F3EA9"/>
    <w:rsid w:val="00801D2E"/>
    <w:rsid w:val="008042FD"/>
    <w:rsid w:val="0080499B"/>
    <w:rsid w:val="0081057E"/>
    <w:rsid w:val="00812262"/>
    <w:rsid w:val="00814CC8"/>
    <w:rsid w:val="0081668F"/>
    <w:rsid w:val="00833DE9"/>
    <w:rsid w:val="00840630"/>
    <w:rsid w:val="0084142F"/>
    <w:rsid w:val="008440E1"/>
    <w:rsid w:val="00846AED"/>
    <w:rsid w:val="00846D4A"/>
    <w:rsid w:val="00851D74"/>
    <w:rsid w:val="0085339B"/>
    <w:rsid w:val="00857D93"/>
    <w:rsid w:val="00862167"/>
    <w:rsid w:val="00867CD2"/>
    <w:rsid w:val="00870DED"/>
    <w:rsid w:val="00871694"/>
    <w:rsid w:val="008761D4"/>
    <w:rsid w:val="00877163"/>
    <w:rsid w:val="00881C2E"/>
    <w:rsid w:val="00884CEE"/>
    <w:rsid w:val="008A2474"/>
    <w:rsid w:val="008A267C"/>
    <w:rsid w:val="008A4A29"/>
    <w:rsid w:val="008B22B8"/>
    <w:rsid w:val="008C0915"/>
    <w:rsid w:val="008C1DC6"/>
    <w:rsid w:val="008C6CC5"/>
    <w:rsid w:val="008D60AA"/>
    <w:rsid w:val="008E7903"/>
    <w:rsid w:val="008F55E2"/>
    <w:rsid w:val="00901EBD"/>
    <w:rsid w:val="00903ABA"/>
    <w:rsid w:val="00906119"/>
    <w:rsid w:val="00907E65"/>
    <w:rsid w:val="00915C77"/>
    <w:rsid w:val="009165A9"/>
    <w:rsid w:val="00920B82"/>
    <w:rsid w:val="00922012"/>
    <w:rsid w:val="009336B7"/>
    <w:rsid w:val="00933B9E"/>
    <w:rsid w:val="00937B2B"/>
    <w:rsid w:val="00943CF0"/>
    <w:rsid w:val="009507D9"/>
    <w:rsid w:val="00955DDB"/>
    <w:rsid w:val="00956A7B"/>
    <w:rsid w:val="009607D0"/>
    <w:rsid w:val="00960FE8"/>
    <w:rsid w:val="0097068B"/>
    <w:rsid w:val="0097117E"/>
    <w:rsid w:val="009770CC"/>
    <w:rsid w:val="009952CB"/>
    <w:rsid w:val="009A2F8F"/>
    <w:rsid w:val="009A5ACA"/>
    <w:rsid w:val="009B03E6"/>
    <w:rsid w:val="009B3579"/>
    <w:rsid w:val="009B48F5"/>
    <w:rsid w:val="009D1622"/>
    <w:rsid w:val="009D1F5E"/>
    <w:rsid w:val="009D5C50"/>
    <w:rsid w:val="009D7E02"/>
    <w:rsid w:val="009E233F"/>
    <w:rsid w:val="009E731A"/>
    <w:rsid w:val="009F04F6"/>
    <w:rsid w:val="009F6D96"/>
    <w:rsid w:val="009F6F65"/>
    <w:rsid w:val="00A032A9"/>
    <w:rsid w:val="00A05F99"/>
    <w:rsid w:val="00A06C9B"/>
    <w:rsid w:val="00A07213"/>
    <w:rsid w:val="00A1725A"/>
    <w:rsid w:val="00A21607"/>
    <w:rsid w:val="00A23257"/>
    <w:rsid w:val="00A2703C"/>
    <w:rsid w:val="00A27785"/>
    <w:rsid w:val="00A32D3A"/>
    <w:rsid w:val="00A35520"/>
    <w:rsid w:val="00A41BED"/>
    <w:rsid w:val="00A546F8"/>
    <w:rsid w:val="00A618EB"/>
    <w:rsid w:val="00A61AFC"/>
    <w:rsid w:val="00A70F95"/>
    <w:rsid w:val="00A76D0E"/>
    <w:rsid w:val="00A805BE"/>
    <w:rsid w:val="00A819EC"/>
    <w:rsid w:val="00A83187"/>
    <w:rsid w:val="00A91AFE"/>
    <w:rsid w:val="00A932D3"/>
    <w:rsid w:val="00A950BC"/>
    <w:rsid w:val="00A96271"/>
    <w:rsid w:val="00A9710A"/>
    <w:rsid w:val="00A97AA0"/>
    <w:rsid w:val="00AA0BB5"/>
    <w:rsid w:val="00AA68EF"/>
    <w:rsid w:val="00AC3367"/>
    <w:rsid w:val="00AC3569"/>
    <w:rsid w:val="00AC3C39"/>
    <w:rsid w:val="00AC40AC"/>
    <w:rsid w:val="00AC59CE"/>
    <w:rsid w:val="00AD17F8"/>
    <w:rsid w:val="00B007E9"/>
    <w:rsid w:val="00B01113"/>
    <w:rsid w:val="00B02964"/>
    <w:rsid w:val="00B02D6B"/>
    <w:rsid w:val="00B042B5"/>
    <w:rsid w:val="00B05DF6"/>
    <w:rsid w:val="00B07BA7"/>
    <w:rsid w:val="00B20F41"/>
    <w:rsid w:val="00B30646"/>
    <w:rsid w:val="00B36EA0"/>
    <w:rsid w:val="00B37A61"/>
    <w:rsid w:val="00B45E0B"/>
    <w:rsid w:val="00B47167"/>
    <w:rsid w:val="00B500B0"/>
    <w:rsid w:val="00B54329"/>
    <w:rsid w:val="00B55C2D"/>
    <w:rsid w:val="00B63C5B"/>
    <w:rsid w:val="00B66596"/>
    <w:rsid w:val="00B674EE"/>
    <w:rsid w:val="00B7135E"/>
    <w:rsid w:val="00B736E3"/>
    <w:rsid w:val="00B82FA2"/>
    <w:rsid w:val="00B924FF"/>
    <w:rsid w:val="00B94454"/>
    <w:rsid w:val="00BA4B3E"/>
    <w:rsid w:val="00BA51B0"/>
    <w:rsid w:val="00BA75CF"/>
    <w:rsid w:val="00BA7B7C"/>
    <w:rsid w:val="00BB09FC"/>
    <w:rsid w:val="00BB55C7"/>
    <w:rsid w:val="00BB7ADD"/>
    <w:rsid w:val="00BC2FC9"/>
    <w:rsid w:val="00BD2BAB"/>
    <w:rsid w:val="00BD4DBA"/>
    <w:rsid w:val="00BD638B"/>
    <w:rsid w:val="00BE3E52"/>
    <w:rsid w:val="00BE4FEE"/>
    <w:rsid w:val="00BF1C50"/>
    <w:rsid w:val="00BF21F4"/>
    <w:rsid w:val="00BF2ECB"/>
    <w:rsid w:val="00BF5BC0"/>
    <w:rsid w:val="00BF612E"/>
    <w:rsid w:val="00C00FF3"/>
    <w:rsid w:val="00C02B4F"/>
    <w:rsid w:val="00C03343"/>
    <w:rsid w:val="00C06132"/>
    <w:rsid w:val="00C06808"/>
    <w:rsid w:val="00C07B02"/>
    <w:rsid w:val="00C11CC2"/>
    <w:rsid w:val="00C11F5E"/>
    <w:rsid w:val="00C147BC"/>
    <w:rsid w:val="00C160D5"/>
    <w:rsid w:val="00C20469"/>
    <w:rsid w:val="00C2327F"/>
    <w:rsid w:val="00C42815"/>
    <w:rsid w:val="00C44DE1"/>
    <w:rsid w:val="00C469C1"/>
    <w:rsid w:val="00C52C0E"/>
    <w:rsid w:val="00C53C70"/>
    <w:rsid w:val="00C55F66"/>
    <w:rsid w:val="00C61C35"/>
    <w:rsid w:val="00C64ADA"/>
    <w:rsid w:val="00C74008"/>
    <w:rsid w:val="00C75823"/>
    <w:rsid w:val="00C837CC"/>
    <w:rsid w:val="00C843FB"/>
    <w:rsid w:val="00C9442E"/>
    <w:rsid w:val="00C95BE9"/>
    <w:rsid w:val="00CA26DA"/>
    <w:rsid w:val="00CA3B17"/>
    <w:rsid w:val="00CB2028"/>
    <w:rsid w:val="00CB313C"/>
    <w:rsid w:val="00CB5345"/>
    <w:rsid w:val="00CC1EC3"/>
    <w:rsid w:val="00CE01ED"/>
    <w:rsid w:val="00CE07D0"/>
    <w:rsid w:val="00CE216E"/>
    <w:rsid w:val="00CE5781"/>
    <w:rsid w:val="00D00A7E"/>
    <w:rsid w:val="00D039AB"/>
    <w:rsid w:val="00D07227"/>
    <w:rsid w:val="00D1081D"/>
    <w:rsid w:val="00D10C8B"/>
    <w:rsid w:val="00D11B9C"/>
    <w:rsid w:val="00D13391"/>
    <w:rsid w:val="00D13C28"/>
    <w:rsid w:val="00D155B8"/>
    <w:rsid w:val="00D26E83"/>
    <w:rsid w:val="00D27B35"/>
    <w:rsid w:val="00D32CE8"/>
    <w:rsid w:val="00D35725"/>
    <w:rsid w:val="00D3637B"/>
    <w:rsid w:val="00D56302"/>
    <w:rsid w:val="00D56FB8"/>
    <w:rsid w:val="00D60300"/>
    <w:rsid w:val="00D67C97"/>
    <w:rsid w:val="00D7469E"/>
    <w:rsid w:val="00D75FE2"/>
    <w:rsid w:val="00D766EC"/>
    <w:rsid w:val="00D80249"/>
    <w:rsid w:val="00D90BCE"/>
    <w:rsid w:val="00D960D8"/>
    <w:rsid w:val="00DA025E"/>
    <w:rsid w:val="00DA0FB6"/>
    <w:rsid w:val="00DA3DEB"/>
    <w:rsid w:val="00DA3F91"/>
    <w:rsid w:val="00DA4758"/>
    <w:rsid w:val="00DA58CA"/>
    <w:rsid w:val="00DB05AF"/>
    <w:rsid w:val="00DB711D"/>
    <w:rsid w:val="00DC48F5"/>
    <w:rsid w:val="00DC5C96"/>
    <w:rsid w:val="00DD2C26"/>
    <w:rsid w:val="00DD6720"/>
    <w:rsid w:val="00DE177D"/>
    <w:rsid w:val="00DE2FCB"/>
    <w:rsid w:val="00DE42BE"/>
    <w:rsid w:val="00DE7BC0"/>
    <w:rsid w:val="00DF0A16"/>
    <w:rsid w:val="00DF2DA6"/>
    <w:rsid w:val="00DF38A3"/>
    <w:rsid w:val="00DF4223"/>
    <w:rsid w:val="00DF4333"/>
    <w:rsid w:val="00DF539C"/>
    <w:rsid w:val="00E037FC"/>
    <w:rsid w:val="00E0451D"/>
    <w:rsid w:val="00E06326"/>
    <w:rsid w:val="00E10711"/>
    <w:rsid w:val="00E14FD9"/>
    <w:rsid w:val="00E341ED"/>
    <w:rsid w:val="00E54B1E"/>
    <w:rsid w:val="00E7418B"/>
    <w:rsid w:val="00E75385"/>
    <w:rsid w:val="00E76B48"/>
    <w:rsid w:val="00E8180B"/>
    <w:rsid w:val="00E840C5"/>
    <w:rsid w:val="00E90AAC"/>
    <w:rsid w:val="00E972BF"/>
    <w:rsid w:val="00EA6590"/>
    <w:rsid w:val="00EA7D7A"/>
    <w:rsid w:val="00EB1E48"/>
    <w:rsid w:val="00EB3137"/>
    <w:rsid w:val="00EB5CF8"/>
    <w:rsid w:val="00EB74BF"/>
    <w:rsid w:val="00EB7EB2"/>
    <w:rsid w:val="00EC48F5"/>
    <w:rsid w:val="00EE01D9"/>
    <w:rsid w:val="00EE69E4"/>
    <w:rsid w:val="00EE7829"/>
    <w:rsid w:val="00EF5563"/>
    <w:rsid w:val="00F00523"/>
    <w:rsid w:val="00F04381"/>
    <w:rsid w:val="00F06417"/>
    <w:rsid w:val="00F07804"/>
    <w:rsid w:val="00F1518F"/>
    <w:rsid w:val="00F1678A"/>
    <w:rsid w:val="00F24D77"/>
    <w:rsid w:val="00F267AC"/>
    <w:rsid w:val="00F26F3E"/>
    <w:rsid w:val="00F35C2E"/>
    <w:rsid w:val="00F3736B"/>
    <w:rsid w:val="00F37764"/>
    <w:rsid w:val="00F40999"/>
    <w:rsid w:val="00F5070A"/>
    <w:rsid w:val="00F618E0"/>
    <w:rsid w:val="00F61ABB"/>
    <w:rsid w:val="00F647B1"/>
    <w:rsid w:val="00F66F2A"/>
    <w:rsid w:val="00F701DD"/>
    <w:rsid w:val="00F72449"/>
    <w:rsid w:val="00F7427C"/>
    <w:rsid w:val="00F827F9"/>
    <w:rsid w:val="00F87753"/>
    <w:rsid w:val="00F91AEC"/>
    <w:rsid w:val="00F930E6"/>
    <w:rsid w:val="00F94615"/>
    <w:rsid w:val="00FA7F2A"/>
    <w:rsid w:val="00FB0D41"/>
    <w:rsid w:val="00FB0F87"/>
    <w:rsid w:val="00FB2AC5"/>
    <w:rsid w:val="00FB56CD"/>
    <w:rsid w:val="00FB762B"/>
    <w:rsid w:val="00FC5A0D"/>
    <w:rsid w:val="00FC5AA3"/>
    <w:rsid w:val="00FC6684"/>
    <w:rsid w:val="00FD131C"/>
    <w:rsid w:val="00FF61D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C57"/>
  <w15:docId w15:val="{962EC2B5-83E5-4181-AB5C-F7AC6C7E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2B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66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12BF"/>
    <w:pPr>
      <w:ind w:left="720"/>
      <w:contextualSpacing/>
    </w:p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500B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79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C94B-ED8F-4536-85F9-A2E821C5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9700</TotalTime>
  <Pages>1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137</cp:revision>
  <cp:lastPrinted>2023-04-28T10:32:00Z</cp:lastPrinted>
  <dcterms:created xsi:type="dcterms:W3CDTF">2015-11-26T07:29:00Z</dcterms:created>
  <dcterms:modified xsi:type="dcterms:W3CDTF">2024-03-07T05:29:00Z</dcterms:modified>
</cp:coreProperties>
</file>